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88797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887978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88797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887978" w:rsidRDefault="003C0CCD" w:rsidP="008A4D40">
            <w:pPr>
              <w:jc w:val="center"/>
              <w:rPr>
                <w:b/>
              </w:rPr>
            </w:pPr>
            <w:r w:rsidRPr="00887978">
              <w:rPr>
                <w:b/>
              </w:rPr>
              <w:t>ДЕПАРТАМЕНТ ПО ТАРИФАМ НОВОСИБИРСКОЙ ОБЛАСТИ</w:t>
            </w:r>
          </w:p>
          <w:p w:rsidR="003C0CCD" w:rsidRPr="00887978" w:rsidRDefault="003C0CCD" w:rsidP="008A4D40">
            <w:pPr>
              <w:jc w:val="center"/>
              <w:rPr>
                <w:szCs w:val="28"/>
              </w:rPr>
            </w:pPr>
          </w:p>
          <w:p w:rsidR="003C0CCD" w:rsidRPr="00887978" w:rsidRDefault="003419FF" w:rsidP="008A4D40">
            <w:pPr>
              <w:jc w:val="center"/>
              <w:rPr>
                <w:b/>
                <w:szCs w:val="28"/>
              </w:rPr>
            </w:pPr>
            <w:r w:rsidRPr="00887978">
              <w:rPr>
                <w:b/>
                <w:szCs w:val="28"/>
              </w:rPr>
              <w:t>ПРИКАЗ</w:t>
            </w:r>
          </w:p>
          <w:p w:rsidR="003C0CCD" w:rsidRPr="0088797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887978" w:rsidRDefault="00E06C9A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887978">
              <w:rPr>
                <w:szCs w:val="28"/>
              </w:rPr>
              <w:t xml:space="preserve">1 ноября </w:t>
            </w:r>
            <w:r w:rsidR="003C0CCD" w:rsidRPr="00887978">
              <w:rPr>
                <w:szCs w:val="28"/>
              </w:rPr>
              <w:t>2012 года</w:t>
            </w:r>
            <w:r w:rsidR="003C0CCD" w:rsidRPr="00887978">
              <w:rPr>
                <w:szCs w:val="28"/>
              </w:rPr>
              <w:tab/>
            </w:r>
            <w:r w:rsidR="003C0CCD" w:rsidRPr="00887978">
              <w:rPr>
                <w:szCs w:val="28"/>
              </w:rPr>
              <w:tab/>
              <w:t xml:space="preserve">            </w:t>
            </w:r>
            <w:r w:rsidR="003C0CCD" w:rsidRPr="00887978">
              <w:rPr>
                <w:szCs w:val="28"/>
              </w:rPr>
              <w:tab/>
            </w:r>
            <w:r w:rsidR="003C0CCD" w:rsidRPr="00887978">
              <w:rPr>
                <w:szCs w:val="28"/>
              </w:rPr>
              <w:tab/>
            </w:r>
            <w:r w:rsidR="003C0CCD" w:rsidRPr="00887978">
              <w:rPr>
                <w:szCs w:val="28"/>
              </w:rPr>
              <w:tab/>
            </w:r>
            <w:r w:rsidR="003C0CCD" w:rsidRPr="00887978">
              <w:rPr>
                <w:szCs w:val="28"/>
              </w:rPr>
              <w:tab/>
              <w:t xml:space="preserve">                     № </w:t>
            </w:r>
            <w:r w:rsidR="00887978" w:rsidRPr="00887978">
              <w:rPr>
                <w:szCs w:val="28"/>
              </w:rPr>
              <w:t>33</w:t>
            </w:r>
            <w:r w:rsidR="00A43374" w:rsidRPr="00887978">
              <w:rPr>
                <w:szCs w:val="28"/>
              </w:rPr>
              <w:t>1</w:t>
            </w:r>
            <w:r w:rsidR="003C0CCD" w:rsidRPr="00887978">
              <w:rPr>
                <w:szCs w:val="28"/>
              </w:rPr>
              <w:t>-ТЭ</w:t>
            </w:r>
          </w:p>
          <w:p w:rsidR="00F06F2D" w:rsidRPr="00887978" w:rsidRDefault="003C0CCD" w:rsidP="00D83CFD">
            <w:pPr>
              <w:jc w:val="center"/>
              <w:rPr>
                <w:szCs w:val="28"/>
              </w:rPr>
            </w:pPr>
            <w:r w:rsidRPr="00887978">
              <w:rPr>
                <w:szCs w:val="28"/>
              </w:rPr>
              <w:t>г. Новосибирск</w:t>
            </w:r>
          </w:p>
          <w:p w:rsidR="00E97C85" w:rsidRPr="00887978" w:rsidRDefault="00E97C85" w:rsidP="00D83CFD">
            <w:pPr>
              <w:jc w:val="center"/>
              <w:rPr>
                <w:szCs w:val="28"/>
              </w:rPr>
            </w:pPr>
          </w:p>
          <w:p w:rsidR="003C0CCD" w:rsidRPr="00887978" w:rsidRDefault="003C0CCD" w:rsidP="00B957CA">
            <w:pPr>
              <w:jc w:val="center"/>
              <w:rPr>
                <w:b/>
                <w:szCs w:val="28"/>
              </w:rPr>
            </w:pPr>
            <w:r w:rsidRPr="00887978">
              <w:rPr>
                <w:b/>
                <w:bCs/>
                <w:szCs w:val="28"/>
              </w:rPr>
              <w:t xml:space="preserve">Об установлении тарифа </w:t>
            </w:r>
            <w:r w:rsidRPr="00887978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887978" w:rsidRDefault="00924FF5" w:rsidP="00887978">
            <w:pPr>
              <w:jc w:val="center"/>
              <w:rPr>
                <w:b/>
                <w:szCs w:val="28"/>
              </w:rPr>
            </w:pPr>
            <w:r w:rsidRPr="00887978">
              <w:rPr>
                <w:b/>
                <w:bCs/>
                <w:szCs w:val="28"/>
              </w:rPr>
              <w:t xml:space="preserve">Муниципальным </w:t>
            </w:r>
            <w:r w:rsidR="006301DE" w:rsidRPr="00887978">
              <w:rPr>
                <w:b/>
                <w:bCs/>
                <w:szCs w:val="28"/>
              </w:rPr>
              <w:t xml:space="preserve"> унитарным</w:t>
            </w:r>
            <w:r w:rsidR="00305C78" w:rsidRPr="00887978">
              <w:rPr>
                <w:b/>
                <w:bCs/>
                <w:szCs w:val="28"/>
              </w:rPr>
              <w:t xml:space="preserve"> </w:t>
            </w:r>
            <w:r w:rsidRPr="00887978">
              <w:rPr>
                <w:b/>
                <w:bCs/>
                <w:szCs w:val="28"/>
              </w:rPr>
              <w:t xml:space="preserve">предприятием </w:t>
            </w:r>
            <w:r w:rsidR="00887978">
              <w:rPr>
                <w:b/>
                <w:color w:val="333333"/>
                <w:szCs w:val="28"/>
              </w:rPr>
              <w:t>«</w:t>
            </w:r>
            <w:r w:rsidR="006301DE" w:rsidRPr="00887978">
              <w:rPr>
                <w:b/>
                <w:color w:val="333333"/>
                <w:szCs w:val="28"/>
              </w:rPr>
              <w:t>1-Петропавловское ЖКХ</w:t>
            </w:r>
            <w:r w:rsidR="00887978">
              <w:rPr>
                <w:b/>
                <w:color w:val="333333"/>
                <w:szCs w:val="28"/>
              </w:rPr>
              <w:t>»</w:t>
            </w:r>
            <w:r w:rsidR="006301DE" w:rsidRPr="00887978">
              <w:rPr>
                <w:b/>
                <w:color w:val="333333"/>
                <w:szCs w:val="28"/>
              </w:rPr>
              <w:t xml:space="preserve"> Венгеровского района Новосибирской области </w:t>
            </w:r>
            <w:r w:rsidR="00E573F4" w:rsidRPr="00887978">
              <w:rPr>
                <w:b/>
                <w:bCs/>
                <w:szCs w:val="28"/>
              </w:rPr>
              <w:t>потребителям</w:t>
            </w:r>
            <w:r w:rsidR="001548F0" w:rsidRPr="00887978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приказом Федеральной сл</w:t>
      </w:r>
      <w:r w:rsidR="003C0CCD"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ужбы по тарифам от 06.08.2004 № 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20-э/2 «Об утверждении </w:t>
      </w:r>
      <w:r w:rsidR="00E97C85"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М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етодических указаний по расчету регулируемых тарифов и цен на электрическую (тепловую) энергию на розничном (потребительском) рынке», </w:t>
      </w:r>
      <w:r w:rsidRPr="00E5105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</w:t>
      </w:r>
      <w:proofErr w:type="gramEnd"/>
      <w:r w:rsidRPr="00E5105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E5105F">
        <w:rPr>
          <w:rFonts w:ascii="Times New Roman" w:hAnsi="Times New Roman" w:cs="Times New Roman"/>
          <w:b w:val="0"/>
          <w:sz w:val="28"/>
          <w:szCs w:val="28"/>
        </w:rPr>
        <w:t>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постановлением Губернатора Новосибирской области от 18.10.2010 № 326 «О департаменте по тарифам Новосибирской области»</w:t>
      </w:r>
      <w:r w:rsidRPr="00E5105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E5105F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E06C9A" w:rsidRPr="00887978">
        <w:rPr>
          <w:rFonts w:ascii="Times New Roman" w:hAnsi="Times New Roman" w:cs="Times New Roman"/>
          <w:b w:val="0"/>
          <w:sz w:val="28"/>
          <w:szCs w:val="28"/>
        </w:rPr>
        <w:t>01</w:t>
      </w:r>
      <w:r w:rsidRPr="00887978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887978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887978">
        <w:rPr>
          <w:rFonts w:ascii="Times New Roman" w:hAnsi="Times New Roman" w:cs="Times New Roman"/>
          <w:b w:val="0"/>
          <w:sz w:val="28"/>
          <w:szCs w:val="28"/>
        </w:rPr>
        <w:t>1</w:t>
      </w:r>
      <w:r w:rsidRPr="00887978">
        <w:rPr>
          <w:rFonts w:ascii="Times New Roman" w:hAnsi="Times New Roman" w:cs="Times New Roman"/>
          <w:b w:val="0"/>
          <w:sz w:val="28"/>
          <w:szCs w:val="28"/>
        </w:rPr>
        <w:t>.2012</w:t>
      </w:r>
      <w:proofErr w:type="gramEnd"/>
      <w:r w:rsidRPr="00887978">
        <w:rPr>
          <w:rFonts w:ascii="Times New Roman" w:hAnsi="Times New Roman" w:cs="Times New Roman"/>
          <w:b w:val="0"/>
          <w:sz w:val="28"/>
          <w:szCs w:val="28"/>
        </w:rPr>
        <w:t xml:space="preserve"> № </w:t>
      </w:r>
      <w:r w:rsidR="00F35FA3" w:rsidRPr="00887978">
        <w:rPr>
          <w:rFonts w:ascii="Times New Roman" w:hAnsi="Times New Roman" w:cs="Times New Roman"/>
          <w:b w:val="0"/>
          <w:sz w:val="28"/>
          <w:szCs w:val="28"/>
        </w:rPr>
        <w:t>4</w:t>
      </w:r>
      <w:r w:rsidR="00887978" w:rsidRPr="00887978">
        <w:rPr>
          <w:rFonts w:ascii="Times New Roman" w:hAnsi="Times New Roman" w:cs="Times New Roman"/>
          <w:b w:val="0"/>
          <w:sz w:val="28"/>
          <w:szCs w:val="28"/>
        </w:rPr>
        <w:t>3</w:t>
      </w:r>
      <w:r w:rsidR="003C0CCD" w:rsidRPr="00887978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6301DE" w:rsidRDefault="008A4D40" w:rsidP="006301DE">
      <w:pPr>
        <w:ind w:firstLine="708"/>
        <w:jc w:val="both"/>
        <w:rPr>
          <w:szCs w:val="28"/>
        </w:rPr>
      </w:pPr>
      <w:r w:rsidRPr="006301DE">
        <w:rPr>
          <w:szCs w:val="28"/>
        </w:rPr>
        <w:t xml:space="preserve">1. Установить </w:t>
      </w:r>
      <w:r w:rsidRPr="006301DE">
        <w:rPr>
          <w:bCs/>
          <w:szCs w:val="28"/>
        </w:rPr>
        <w:t xml:space="preserve">тариф </w:t>
      </w:r>
      <w:r w:rsidRPr="006301DE">
        <w:rPr>
          <w:szCs w:val="28"/>
        </w:rPr>
        <w:t xml:space="preserve">на тепловую энергию (мощность) для потребителей </w:t>
      </w:r>
      <w:r w:rsidR="006301DE" w:rsidRPr="006301DE">
        <w:rPr>
          <w:color w:val="333333"/>
          <w:szCs w:val="28"/>
        </w:rPr>
        <w:t xml:space="preserve">Муниципального унитарного предприятия </w:t>
      </w:r>
      <w:r w:rsidR="00887978">
        <w:rPr>
          <w:color w:val="333333"/>
          <w:szCs w:val="28"/>
        </w:rPr>
        <w:t>«</w:t>
      </w:r>
      <w:r w:rsidR="006301DE" w:rsidRPr="006301DE">
        <w:rPr>
          <w:color w:val="333333"/>
          <w:szCs w:val="28"/>
        </w:rPr>
        <w:t>1-Петропавловское ЖКХ</w:t>
      </w:r>
      <w:r w:rsidR="00887978">
        <w:rPr>
          <w:color w:val="333333"/>
          <w:szCs w:val="28"/>
        </w:rPr>
        <w:t>»</w:t>
      </w:r>
      <w:r w:rsidR="006301DE" w:rsidRPr="006301DE">
        <w:rPr>
          <w:color w:val="333333"/>
          <w:szCs w:val="28"/>
        </w:rPr>
        <w:t xml:space="preserve"> Венгеровского района Новосибирской области</w:t>
      </w:r>
      <w:r w:rsidR="006301DE">
        <w:rPr>
          <w:color w:val="333333"/>
          <w:szCs w:val="28"/>
        </w:rPr>
        <w:t xml:space="preserve"> </w:t>
      </w:r>
      <w:r w:rsidR="006301DE" w:rsidRPr="006301DE">
        <w:rPr>
          <w:szCs w:val="28"/>
        </w:rPr>
        <w:t xml:space="preserve">(ОГРН </w:t>
      </w:r>
      <w:r w:rsidR="006301DE" w:rsidRPr="006301DE">
        <w:rPr>
          <w:color w:val="333333"/>
          <w:szCs w:val="28"/>
        </w:rPr>
        <w:t>1125485000926</w:t>
      </w:r>
      <w:r w:rsidR="006301DE" w:rsidRPr="006301DE">
        <w:rPr>
          <w:szCs w:val="28"/>
        </w:rPr>
        <w:t xml:space="preserve">, ИНН </w:t>
      </w:r>
      <w:r w:rsidR="006301DE" w:rsidRPr="006301DE">
        <w:rPr>
          <w:color w:val="333333"/>
          <w:szCs w:val="28"/>
        </w:rPr>
        <w:t>5419000897</w:t>
      </w:r>
      <w:r w:rsidR="006301DE" w:rsidRPr="006301DE">
        <w:rPr>
          <w:szCs w:val="28"/>
        </w:rPr>
        <w:t xml:space="preserve">) </w:t>
      </w:r>
      <w:r w:rsidRPr="006301DE">
        <w:rPr>
          <w:szCs w:val="28"/>
        </w:rPr>
        <w:t xml:space="preserve">согласно </w:t>
      </w:r>
      <w:r w:rsidR="00215845" w:rsidRPr="006301DE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6D1910">
        <w:rPr>
          <w:szCs w:val="28"/>
        </w:rPr>
        <w:t>20</w:t>
      </w:r>
      <w:r w:rsidR="0071207F" w:rsidRPr="006D1910">
        <w:rPr>
          <w:szCs w:val="28"/>
        </w:rPr>
        <w:t xml:space="preserve"> </w:t>
      </w:r>
      <w:r w:rsidR="006D1910">
        <w:rPr>
          <w:szCs w:val="28"/>
        </w:rPr>
        <w:t>ноября</w:t>
      </w:r>
      <w:r w:rsidRPr="006D1910">
        <w:rPr>
          <w:szCs w:val="28"/>
        </w:rPr>
        <w:t xml:space="preserve"> 201</w:t>
      </w:r>
      <w:r w:rsidR="007605DE" w:rsidRPr="006D1910">
        <w:rPr>
          <w:szCs w:val="28"/>
        </w:rPr>
        <w:t>2</w:t>
      </w:r>
      <w:r w:rsidRPr="006D1910">
        <w:rPr>
          <w:szCs w:val="28"/>
        </w:rPr>
        <w:t xml:space="preserve"> года</w:t>
      </w:r>
      <w:r w:rsidRPr="00E5105F">
        <w:rPr>
          <w:szCs w:val="28"/>
        </w:rPr>
        <w:t xml:space="preserve">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88797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88797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8797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8797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8797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87978" w:rsidRDefault="008A4D40" w:rsidP="00215845">
            <w:pPr>
              <w:jc w:val="right"/>
              <w:rPr>
                <w:sz w:val="24"/>
                <w:szCs w:val="24"/>
              </w:rPr>
            </w:pPr>
            <w:r w:rsidRPr="00887978">
              <w:rPr>
                <w:sz w:val="24"/>
                <w:szCs w:val="24"/>
              </w:rPr>
              <w:t>Приложение</w:t>
            </w:r>
            <w:r w:rsidR="0061057C" w:rsidRPr="00887978">
              <w:rPr>
                <w:sz w:val="24"/>
                <w:szCs w:val="24"/>
              </w:rPr>
              <w:t xml:space="preserve"> </w:t>
            </w:r>
          </w:p>
        </w:tc>
      </w:tr>
      <w:tr w:rsidR="008A4D40" w:rsidRPr="0088797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88797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887978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8797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8797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87978" w:rsidRDefault="008A4D40" w:rsidP="008A4D40">
            <w:pPr>
              <w:jc w:val="right"/>
              <w:rPr>
                <w:sz w:val="24"/>
                <w:szCs w:val="24"/>
              </w:rPr>
            </w:pPr>
            <w:r w:rsidRPr="00887978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88797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887978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8797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8797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8797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887978" w:rsidRDefault="008A4D40" w:rsidP="008A4D40">
            <w:pPr>
              <w:jc w:val="right"/>
              <w:rPr>
                <w:sz w:val="24"/>
                <w:szCs w:val="24"/>
              </w:rPr>
            </w:pPr>
            <w:r w:rsidRPr="00887978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887978" w:rsidTr="00887978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88797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88797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887978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887978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shd w:val="clear" w:color="auto" w:fill="auto"/>
            <w:noWrap/>
            <w:vAlign w:val="bottom"/>
          </w:tcPr>
          <w:p w:rsidR="008A4D40" w:rsidRPr="00887978" w:rsidRDefault="00941D91" w:rsidP="0071207F">
            <w:pPr>
              <w:jc w:val="right"/>
              <w:rPr>
                <w:sz w:val="24"/>
                <w:szCs w:val="24"/>
              </w:rPr>
            </w:pPr>
            <w:r w:rsidRPr="00887978">
              <w:rPr>
                <w:sz w:val="24"/>
                <w:szCs w:val="24"/>
              </w:rPr>
              <w:t xml:space="preserve">от </w:t>
            </w:r>
            <w:r w:rsidR="00E06C9A" w:rsidRPr="00887978">
              <w:rPr>
                <w:sz w:val="24"/>
                <w:szCs w:val="24"/>
              </w:rPr>
              <w:t>01</w:t>
            </w:r>
            <w:r w:rsidR="008A4D40" w:rsidRPr="00887978">
              <w:rPr>
                <w:sz w:val="24"/>
                <w:szCs w:val="24"/>
              </w:rPr>
              <w:t>.</w:t>
            </w:r>
            <w:r w:rsidR="00E90D53" w:rsidRPr="00887978">
              <w:rPr>
                <w:sz w:val="24"/>
                <w:szCs w:val="24"/>
              </w:rPr>
              <w:t>1</w:t>
            </w:r>
            <w:r w:rsidR="00E06C9A" w:rsidRPr="00887978">
              <w:rPr>
                <w:sz w:val="24"/>
                <w:szCs w:val="24"/>
              </w:rPr>
              <w:t>1</w:t>
            </w:r>
            <w:r w:rsidR="00A43374" w:rsidRPr="00887978">
              <w:rPr>
                <w:sz w:val="24"/>
                <w:szCs w:val="24"/>
              </w:rPr>
              <w:t xml:space="preserve">.2012 № </w:t>
            </w:r>
            <w:r w:rsidR="00887978" w:rsidRPr="00887978">
              <w:rPr>
                <w:sz w:val="24"/>
                <w:szCs w:val="24"/>
              </w:rPr>
              <w:t>33</w:t>
            </w:r>
            <w:r w:rsidR="00A43374" w:rsidRPr="00887978">
              <w:rPr>
                <w:sz w:val="24"/>
                <w:szCs w:val="24"/>
              </w:rPr>
              <w:t>1</w:t>
            </w:r>
            <w:r w:rsidR="008A4D40" w:rsidRPr="00887978">
              <w:rPr>
                <w:sz w:val="24"/>
                <w:szCs w:val="24"/>
              </w:rPr>
              <w:t>-ТЭ</w:t>
            </w:r>
          </w:p>
          <w:p w:rsidR="00E97C85" w:rsidRPr="00887978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887978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887978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887978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6301DE" w:rsidRPr="00887978" w:rsidRDefault="006301DE" w:rsidP="006301DE">
            <w:pPr>
              <w:jc w:val="center"/>
              <w:rPr>
                <w:b/>
                <w:bCs/>
                <w:sz w:val="24"/>
                <w:szCs w:val="24"/>
              </w:rPr>
            </w:pPr>
            <w:r w:rsidRPr="00887978">
              <w:rPr>
                <w:b/>
                <w:color w:val="333333"/>
                <w:sz w:val="24"/>
                <w:szCs w:val="24"/>
              </w:rPr>
              <w:t xml:space="preserve">Муниципального унитарного предприятия </w:t>
            </w:r>
            <w:r w:rsidR="00887978" w:rsidRPr="00887978">
              <w:rPr>
                <w:b/>
                <w:color w:val="333333"/>
                <w:sz w:val="24"/>
                <w:szCs w:val="24"/>
              </w:rPr>
              <w:t>«</w:t>
            </w:r>
            <w:r w:rsidRPr="00887978">
              <w:rPr>
                <w:b/>
                <w:color w:val="333333"/>
                <w:sz w:val="24"/>
                <w:szCs w:val="24"/>
              </w:rPr>
              <w:t>1-Петропавловское ЖКХ</w:t>
            </w:r>
            <w:r w:rsidR="00887978" w:rsidRPr="00887978">
              <w:rPr>
                <w:b/>
                <w:color w:val="333333"/>
                <w:sz w:val="24"/>
                <w:szCs w:val="24"/>
              </w:rPr>
              <w:t>»</w:t>
            </w:r>
            <w:r w:rsidRPr="00887978">
              <w:rPr>
                <w:b/>
                <w:color w:val="333333"/>
                <w:sz w:val="24"/>
                <w:szCs w:val="24"/>
              </w:rPr>
              <w:t xml:space="preserve"> Венгеровского района Новосибирской области</w:t>
            </w:r>
          </w:p>
          <w:p w:rsidR="007C5CBA" w:rsidRPr="00887978" w:rsidRDefault="006301DE" w:rsidP="006301DE">
            <w:pPr>
              <w:jc w:val="center"/>
              <w:rPr>
                <w:b/>
                <w:sz w:val="24"/>
                <w:szCs w:val="24"/>
              </w:rPr>
            </w:pPr>
            <w:r w:rsidRPr="00887978">
              <w:rPr>
                <w:b/>
                <w:sz w:val="24"/>
                <w:szCs w:val="24"/>
              </w:rPr>
              <w:t xml:space="preserve">(ОГРН </w:t>
            </w:r>
            <w:r w:rsidRPr="00887978">
              <w:rPr>
                <w:b/>
                <w:color w:val="333333"/>
                <w:sz w:val="24"/>
                <w:szCs w:val="24"/>
              </w:rPr>
              <w:t>1125485000926</w:t>
            </w:r>
            <w:r w:rsidRPr="00887978">
              <w:rPr>
                <w:b/>
                <w:sz w:val="24"/>
                <w:szCs w:val="24"/>
              </w:rPr>
              <w:t xml:space="preserve">, ИНН </w:t>
            </w:r>
            <w:r w:rsidRPr="00887978">
              <w:rPr>
                <w:b/>
                <w:color w:val="333333"/>
                <w:sz w:val="24"/>
                <w:szCs w:val="24"/>
              </w:rPr>
              <w:t>5419000897</w:t>
            </w:r>
            <w:r w:rsidRPr="00887978">
              <w:rPr>
                <w:b/>
                <w:sz w:val="24"/>
                <w:szCs w:val="24"/>
              </w:rPr>
              <w:t>)</w:t>
            </w:r>
            <w:r w:rsidR="00D33A8A" w:rsidRPr="00887978">
              <w:rPr>
                <w:b/>
                <w:sz w:val="24"/>
                <w:szCs w:val="24"/>
              </w:rPr>
              <w:t xml:space="preserve">, </w:t>
            </w:r>
          </w:p>
          <w:p w:rsidR="0027745A" w:rsidRPr="00887978" w:rsidRDefault="0088012B" w:rsidP="007C5CBA">
            <w:pPr>
              <w:jc w:val="center"/>
              <w:rPr>
                <w:b/>
                <w:sz w:val="24"/>
                <w:szCs w:val="24"/>
              </w:rPr>
            </w:pPr>
            <w:r w:rsidRPr="00887978">
              <w:rPr>
                <w:b/>
                <w:sz w:val="24"/>
                <w:szCs w:val="24"/>
              </w:rPr>
              <w:t xml:space="preserve">Венгеровский </w:t>
            </w:r>
            <w:r w:rsidR="00D33A8A" w:rsidRPr="00887978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887978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887978" w:rsidTr="00941D91">
        <w:tc>
          <w:tcPr>
            <w:tcW w:w="674" w:type="dxa"/>
            <w:vMerge w:val="restart"/>
          </w:tcPr>
          <w:p w:rsidR="00E97C85" w:rsidRPr="00887978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87978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887978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887978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887978">
              <w:rPr>
                <w:sz w:val="24"/>
                <w:szCs w:val="24"/>
              </w:rPr>
              <w:t>/</w:t>
            </w:r>
            <w:proofErr w:type="spellStart"/>
            <w:r w:rsidRPr="00887978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88797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887978" w:rsidRDefault="00E97C85" w:rsidP="00E97C85">
            <w:pPr>
              <w:jc w:val="center"/>
              <w:rPr>
                <w:sz w:val="24"/>
                <w:szCs w:val="24"/>
              </w:rPr>
            </w:pPr>
            <w:r w:rsidRPr="00887978">
              <w:rPr>
                <w:sz w:val="24"/>
                <w:szCs w:val="24"/>
              </w:rPr>
              <w:t>Тариф на тепловую энергию</w:t>
            </w:r>
            <w:r w:rsidR="00854DC6" w:rsidRPr="00887978">
              <w:rPr>
                <w:sz w:val="24"/>
                <w:szCs w:val="24"/>
              </w:rPr>
              <w:t>*</w:t>
            </w:r>
          </w:p>
        </w:tc>
      </w:tr>
      <w:tr w:rsidR="00E97C85" w:rsidRPr="00887978" w:rsidTr="00215845">
        <w:tc>
          <w:tcPr>
            <w:tcW w:w="674" w:type="dxa"/>
            <w:vMerge/>
          </w:tcPr>
          <w:p w:rsidR="00E97C85" w:rsidRPr="0088797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887978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887978" w:rsidRDefault="00E97C85" w:rsidP="00E97C85">
            <w:pPr>
              <w:jc w:val="center"/>
              <w:rPr>
                <w:sz w:val="24"/>
                <w:szCs w:val="24"/>
              </w:rPr>
            </w:pPr>
            <w:r w:rsidRPr="00887978">
              <w:rPr>
                <w:sz w:val="24"/>
                <w:szCs w:val="24"/>
              </w:rPr>
              <w:t>горячая вода</w:t>
            </w:r>
          </w:p>
          <w:p w:rsidR="00E97C85" w:rsidRPr="00887978" w:rsidRDefault="00E97C85" w:rsidP="006D1910">
            <w:pPr>
              <w:jc w:val="center"/>
              <w:rPr>
                <w:sz w:val="24"/>
                <w:szCs w:val="24"/>
              </w:rPr>
            </w:pPr>
            <w:r w:rsidRPr="00887978">
              <w:rPr>
                <w:bCs/>
                <w:sz w:val="24"/>
                <w:szCs w:val="24"/>
              </w:rPr>
              <w:t xml:space="preserve">с </w:t>
            </w:r>
            <w:r w:rsidR="006D1910">
              <w:rPr>
                <w:bCs/>
                <w:sz w:val="24"/>
                <w:szCs w:val="24"/>
              </w:rPr>
              <w:t>20</w:t>
            </w:r>
            <w:r w:rsidRPr="00887978">
              <w:rPr>
                <w:bCs/>
                <w:sz w:val="24"/>
                <w:szCs w:val="24"/>
              </w:rPr>
              <w:t>.</w:t>
            </w:r>
            <w:r w:rsidR="006D1910">
              <w:rPr>
                <w:bCs/>
                <w:sz w:val="24"/>
                <w:szCs w:val="24"/>
              </w:rPr>
              <w:t>11</w:t>
            </w:r>
            <w:r w:rsidRPr="00887978">
              <w:rPr>
                <w:bCs/>
                <w:sz w:val="24"/>
                <w:szCs w:val="24"/>
              </w:rPr>
              <w:t>.20</w:t>
            </w:r>
            <w:r w:rsidR="006D1910">
              <w:rPr>
                <w:bCs/>
                <w:sz w:val="24"/>
                <w:szCs w:val="24"/>
              </w:rPr>
              <w:t>12</w:t>
            </w:r>
            <w:r w:rsidRPr="00887978">
              <w:rPr>
                <w:bCs/>
                <w:sz w:val="24"/>
                <w:szCs w:val="24"/>
              </w:rPr>
              <w:t xml:space="preserve"> по 30.06.2013</w:t>
            </w:r>
          </w:p>
        </w:tc>
        <w:tc>
          <w:tcPr>
            <w:tcW w:w="3614" w:type="dxa"/>
          </w:tcPr>
          <w:p w:rsidR="00E97C85" w:rsidRPr="00887978" w:rsidRDefault="00E97C85" w:rsidP="00E97C85">
            <w:pPr>
              <w:jc w:val="center"/>
              <w:rPr>
                <w:sz w:val="24"/>
                <w:szCs w:val="24"/>
              </w:rPr>
            </w:pPr>
            <w:r w:rsidRPr="00887978">
              <w:rPr>
                <w:sz w:val="24"/>
                <w:szCs w:val="24"/>
              </w:rPr>
              <w:t>горячая вода</w:t>
            </w:r>
          </w:p>
          <w:p w:rsidR="00E97C85" w:rsidRPr="00887978" w:rsidRDefault="00E97C85" w:rsidP="00E97C85">
            <w:pPr>
              <w:jc w:val="center"/>
              <w:rPr>
                <w:sz w:val="24"/>
                <w:szCs w:val="24"/>
              </w:rPr>
            </w:pPr>
            <w:r w:rsidRPr="00887978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887978" w:rsidTr="00215845">
        <w:tc>
          <w:tcPr>
            <w:tcW w:w="674" w:type="dxa"/>
          </w:tcPr>
          <w:p w:rsidR="00215845" w:rsidRPr="00887978" w:rsidRDefault="00061791">
            <w:pPr>
              <w:rPr>
                <w:sz w:val="24"/>
                <w:szCs w:val="24"/>
              </w:rPr>
            </w:pPr>
            <w:r w:rsidRPr="00887978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887978" w:rsidRDefault="00215845">
            <w:pPr>
              <w:rPr>
                <w:sz w:val="24"/>
                <w:szCs w:val="24"/>
              </w:rPr>
            </w:pPr>
            <w:r w:rsidRPr="00887978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887978" w:rsidTr="00215845">
        <w:tc>
          <w:tcPr>
            <w:tcW w:w="674" w:type="dxa"/>
          </w:tcPr>
          <w:p w:rsidR="00215845" w:rsidRPr="00887978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87978" w:rsidRDefault="00215845">
            <w:pPr>
              <w:rPr>
                <w:sz w:val="24"/>
                <w:szCs w:val="24"/>
              </w:rPr>
            </w:pPr>
            <w:proofErr w:type="spellStart"/>
            <w:r w:rsidRPr="00887978">
              <w:rPr>
                <w:sz w:val="24"/>
                <w:szCs w:val="24"/>
              </w:rPr>
              <w:t>одноставочный</w:t>
            </w:r>
            <w:proofErr w:type="spellEnd"/>
            <w:r w:rsidRPr="00887978">
              <w:rPr>
                <w:sz w:val="24"/>
                <w:szCs w:val="24"/>
              </w:rPr>
              <w:t xml:space="preserve"> </w:t>
            </w:r>
            <w:r w:rsidRPr="0088797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463736" w:rsidRDefault="00463736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463736">
              <w:rPr>
                <w:sz w:val="24"/>
                <w:szCs w:val="24"/>
              </w:rPr>
              <w:t>2034,1</w:t>
            </w:r>
            <w:r w:rsidR="0088012B" w:rsidRPr="00463736"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887978" w:rsidRDefault="00463736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463736">
              <w:rPr>
                <w:sz w:val="24"/>
                <w:szCs w:val="24"/>
              </w:rPr>
              <w:t>2176</w:t>
            </w:r>
            <w:r w:rsidR="00215845" w:rsidRPr="00463736">
              <w:rPr>
                <w:sz w:val="24"/>
                <w:szCs w:val="24"/>
              </w:rPr>
              <w:t>,5*</w:t>
            </w:r>
            <w:r w:rsidR="00854DC6" w:rsidRPr="00463736">
              <w:rPr>
                <w:sz w:val="24"/>
                <w:szCs w:val="24"/>
              </w:rPr>
              <w:t>*</w:t>
            </w:r>
          </w:p>
          <w:p w:rsidR="00215845" w:rsidRPr="00887978" w:rsidRDefault="00215845">
            <w:pPr>
              <w:rPr>
                <w:sz w:val="24"/>
                <w:szCs w:val="24"/>
              </w:rPr>
            </w:pPr>
          </w:p>
        </w:tc>
      </w:tr>
      <w:tr w:rsidR="00215845" w:rsidRPr="00887978" w:rsidTr="00215845">
        <w:tc>
          <w:tcPr>
            <w:tcW w:w="674" w:type="dxa"/>
          </w:tcPr>
          <w:p w:rsidR="00215845" w:rsidRPr="00887978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887978" w:rsidRDefault="00215845" w:rsidP="00215845">
            <w:pPr>
              <w:rPr>
                <w:sz w:val="24"/>
                <w:szCs w:val="24"/>
              </w:rPr>
            </w:pPr>
            <w:r w:rsidRPr="00887978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887978" w:rsidTr="00215845">
        <w:tc>
          <w:tcPr>
            <w:tcW w:w="674" w:type="dxa"/>
          </w:tcPr>
          <w:p w:rsidR="00215845" w:rsidRPr="00887978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887978" w:rsidRDefault="00215845">
            <w:pPr>
              <w:rPr>
                <w:sz w:val="24"/>
                <w:szCs w:val="24"/>
              </w:rPr>
            </w:pPr>
            <w:proofErr w:type="spellStart"/>
            <w:r w:rsidRPr="00887978">
              <w:rPr>
                <w:sz w:val="24"/>
                <w:szCs w:val="24"/>
              </w:rPr>
              <w:t>одноставочный</w:t>
            </w:r>
            <w:proofErr w:type="spellEnd"/>
            <w:r w:rsidRPr="00887978">
              <w:rPr>
                <w:sz w:val="24"/>
                <w:szCs w:val="24"/>
              </w:rPr>
              <w:t xml:space="preserve"> </w:t>
            </w:r>
            <w:r w:rsidRPr="00887978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887978" w:rsidRDefault="00463736" w:rsidP="00305C78">
            <w:pPr>
              <w:jc w:val="center"/>
              <w:outlineLvl w:val="0"/>
              <w:rPr>
                <w:color w:val="FF0000"/>
                <w:sz w:val="24"/>
                <w:szCs w:val="24"/>
              </w:rPr>
            </w:pPr>
            <w:r w:rsidRPr="00463736">
              <w:rPr>
                <w:sz w:val="24"/>
                <w:szCs w:val="24"/>
              </w:rPr>
              <w:t>2034,1**</w:t>
            </w:r>
          </w:p>
        </w:tc>
        <w:tc>
          <w:tcPr>
            <w:tcW w:w="3614" w:type="dxa"/>
          </w:tcPr>
          <w:p w:rsidR="00463736" w:rsidRPr="00887978" w:rsidRDefault="00463736" w:rsidP="00463736">
            <w:pPr>
              <w:jc w:val="center"/>
              <w:outlineLvl w:val="0"/>
              <w:rPr>
                <w:sz w:val="24"/>
                <w:szCs w:val="24"/>
              </w:rPr>
            </w:pPr>
            <w:r w:rsidRPr="00463736">
              <w:rPr>
                <w:sz w:val="24"/>
                <w:szCs w:val="24"/>
              </w:rPr>
              <w:t>2176,5**</w:t>
            </w:r>
          </w:p>
          <w:p w:rsidR="00215845" w:rsidRPr="00887978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887978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887978">
        <w:rPr>
          <w:sz w:val="24"/>
          <w:szCs w:val="24"/>
        </w:rPr>
        <w:t xml:space="preserve">*потребители </w:t>
      </w:r>
      <w:r w:rsidR="00A93178" w:rsidRPr="00887978">
        <w:rPr>
          <w:sz w:val="24"/>
          <w:szCs w:val="24"/>
        </w:rPr>
        <w:t xml:space="preserve">тепловой энергии в паре </w:t>
      </w:r>
      <w:r w:rsidRPr="00887978">
        <w:rPr>
          <w:sz w:val="24"/>
          <w:szCs w:val="24"/>
        </w:rPr>
        <w:t>отсутствуют</w:t>
      </w:r>
    </w:p>
    <w:p w:rsidR="00215845" w:rsidRPr="00887978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887978">
        <w:rPr>
          <w:sz w:val="24"/>
          <w:szCs w:val="24"/>
        </w:rPr>
        <w:t>*</w:t>
      </w:r>
      <w:r w:rsidR="00215845" w:rsidRPr="00887978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887978" w:rsidRDefault="008115A5" w:rsidP="008115A5">
      <w:pPr>
        <w:jc w:val="center"/>
        <w:rPr>
          <w:sz w:val="24"/>
          <w:szCs w:val="24"/>
        </w:rPr>
      </w:pPr>
      <w:r w:rsidRPr="00887978">
        <w:rPr>
          <w:sz w:val="24"/>
          <w:szCs w:val="24"/>
        </w:rPr>
        <w:t>_____________</w:t>
      </w:r>
    </w:p>
    <w:sectPr w:rsidR="00370360" w:rsidRPr="00887978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0F2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43BC2"/>
    <w:rsid w:val="0024648B"/>
    <w:rsid w:val="002532CD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4BC0"/>
    <w:rsid w:val="004526DB"/>
    <w:rsid w:val="00457740"/>
    <w:rsid w:val="00460EBD"/>
    <w:rsid w:val="00463736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272EF"/>
    <w:rsid w:val="0054045A"/>
    <w:rsid w:val="005419DE"/>
    <w:rsid w:val="00545A19"/>
    <w:rsid w:val="00545D27"/>
    <w:rsid w:val="005511F1"/>
    <w:rsid w:val="00556A9E"/>
    <w:rsid w:val="00557669"/>
    <w:rsid w:val="00566666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301DE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1910"/>
    <w:rsid w:val="006D59F5"/>
    <w:rsid w:val="006D5C19"/>
    <w:rsid w:val="006E5785"/>
    <w:rsid w:val="006E7847"/>
    <w:rsid w:val="006F7B19"/>
    <w:rsid w:val="006F7DDF"/>
    <w:rsid w:val="00700646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5DE"/>
    <w:rsid w:val="00760AD4"/>
    <w:rsid w:val="00765539"/>
    <w:rsid w:val="0077450D"/>
    <w:rsid w:val="00792196"/>
    <w:rsid w:val="00795C09"/>
    <w:rsid w:val="00796E2E"/>
    <w:rsid w:val="007B0D1C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8012B"/>
    <w:rsid w:val="00883D30"/>
    <w:rsid w:val="0088742E"/>
    <w:rsid w:val="00887978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198B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91963"/>
    <w:rsid w:val="00B92F2E"/>
    <w:rsid w:val="00B942EC"/>
    <w:rsid w:val="00B957CA"/>
    <w:rsid w:val="00BA0B86"/>
    <w:rsid w:val="00BB45B8"/>
    <w:rsid w:val="00BB7832"/>
    <w:rsid w:val="00BC7617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B3176D87-1C67-4769-B274-FE790A345166}"/>
</file>

<file path=customXml/itemProps2.xml><?xml version="1.0" encoding="utf-8"?>
<ds:datastoreItem xmlns:ds="http://schemas.openxmlformats.org/officeDocument/2006/customXml" ds:itemID="{1B2D86CE-2DBB-45DE-A413-488CD3D43671}"/>
</file>

<file path=customXml/itemProps3.xml><?xml version="1.0" encoding="utf-8"?>
<ds:datastoreItem xmlns:ds="http://schemas.openxmlformats.org/officeDocument/2006/customXml" ds:itemID="{5B2F5B69-D68A-4676-8A62-FE69FA765F8A}"/>
</file>

<file path=customXml/itemProps4.xml><?xml version="1.0" encoding="utf-8"?>
<ds:datastoreItem xmlns:ds="http://schemas.openxmlformats.org/officeDocument/2006/customXml" ds:itemID="{80EF65F5-2150-41CF-855C-35A6A4EA59D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2</Pages>
  <Words>403</Words>
  <Characters>2300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35</cp:revision>
  <cp:lastPrinted>2012-10-17T10:19:00Z</cp:lastPrinted>
  <dcterms:created xsi:type="dcterms:W3CDTF">2012-10-17T09:58:00Z</dcterms:created>
  <dcterms:modified xsi:type="dcterms:W3CDTF">2012-11-02T02:54:00Z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